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napToGrid w:val="0"/>
        <w:spacing w:line="360" w:lineRule="auto"/>
        <w:ind w:firstLine="420"/>
        <w:rPr>
          <w:rFonts w:ascii="仿宋_GB2312" w:hAnsi="Arial" w:eastAsia="仿宋_GB2312"/>
          <w:b/>
          <w:bCs/>
          <w:color w:val="222222"/>
          <w:sz w:val="32"/>
          <w:szCs w:val="32"/>
        </w:rPr>
      </w:pPr>
      <w:bookmarkStart w:id="0" w:name="_GoBack"/>
      <w:r>
        <w:rPr>
          <w:rFonts w:hint="eastAsia" w:ascii="仿宋_GB2312" w:hAnsi="Arial" w:eastAsia="仿宋_GB2312" w:cs="仿宋_GB2312"/>
          <w:b/>
          <w:bCs/>
          <w:color w:val="222222"/>
          <w:sz w:val="32"/>
          <w:szCs w:val="32"/>
        </w:rPr>
        <w:t>附件</w:t>
      </w:r>
      <w:r>
        <w:rPr>
          <w:rFonts w:ascii="仿宋_GB2312" w:hAnsi="Arial" w:eastAsia="仿宋_GB2312" w:cs="仿宋_GB2312"/>
          <w:b/>
          <w:bCs/>
          <w:color w:val="222222"/>
          <w:sz w:val="32"/>
          <w:szCs w:val="32"/>
        </w:rPr>
        <w:t>1</w:t>
      </w:r>
      <w:r>
        <w:rPr>
          <w:rFonts w:hint="eastAsia" w:ascii="仿宋_GB2312" w:hAnsi="Arial" w:eastAsia="仿宋_GB2312" w:cs="仿宋_GB2312"/>
          <w:b/>
          <w:bCs/>
          <w:color w:val="222222"/>
          <w:sz w:val="32"/>
          <w:szCs w:val="32"/>
        </w:rPr>
        <w:t>： 竞租报价函</w:t>
      </w:r>
    </w:p>
    <w:bookmarkEnd w:id="0"/>
    <w:p>
      <w:pPr>
        <w:pStyle w:val="2"/>
        <w:widowControl/>
        <w:snapToGrid w:val="0"/>
        <w:spacing w:line="360" w:lineRule="auto"/>
        <w:ind w:firstLine="420"/>
        <w:jc w:val="center"/>
        <w:rPr>
          <w:rFonts w:ascii="仿宋_GB2312" w:hAnsi="Arial" w:eastAsia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竞租报价函</w:t>
      </w:r>
    </w:p>
    <w:p>
      <w:pPr>
        <w:pStyle w:val="2"/>
        <w:widowControl/>
        <w:snapToGrid w:val="0"/>
        <w:spacing w:line="360" w:lineRule="auto"/>
        <w:rPr>
          <w:rFonts w:ascii="仿宋_GB2312" w:hAnsi="Arial" w:eastAsia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许昌市投资总公司：</w:t>
      </w:r>
    </w:p>
    <w:p>
      <w:pPr>
        <w:pStyle w:val="2"/>
        <w:widowControl/>
        <w:snapToGrid w:val="0"/>
        <w:spacing w:line="360" w:lineRule="auto"/>
        <w:ind w:firstLine="640" w:firstLineChars="20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我单位/本人承诺：本报价函由我单位/个人填写，内容真实、准确、完整，同意按照贵方招租公告要求参与竞租。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 xml:space="preserve"> </w:t>
      </w:r>
    </w:p>
    <w:p>
      <w:pPr>
        <w:pStyle w:val="2"/>
        <w:widowControl/>
        <w:snapToGrid w:val="0"/>
        <w:spacing w:line="360" w:lineRule="auto"/>
        <w:ind w:firstLine="42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竞租方名称：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_____________________________________</w:t>
      </w:r>
    </w:p>
    <w:p>
      <w:pPr>
        <w:pStyle w:val="2"/>
        <w:widowControl/>
        <w:snapToGrid w:val="0"/>
        <w:spacing w:line="360" w:lineRule="auto"/>
        <w:ind w:firstLine="42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联系地址：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______________________________</w:t>
      </w:r>
    </w:p>
    <w:p>
      <w:pPr>
        <w:pStyle w:val="2"/>
        <w:widowControl/>
        <w:snapToGrid w:val="0"/>
        <w:spacing w:line="360" w:lineRule="auto"/>
        <w:ind w:firstLine="42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联系人：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 xml:space="preserve">__________________ </w:t>
      </w:r>
    </w:p>
    <w:p>
      <w:pPr>
        <w:pStyle w:val="2"/>
        <w:widowControl/>
        <w:snapToGrid w:val="0"/>
        <w:spacing w:line="360" w:lineRule="auto"/>
        <w:ind w:firstLine="42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联系电话：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________________</w:t>
      </w:r>
    </w:p>
    <w:p>
      <w:pPr>
        <w:pStyle w:val="2"/>
        <w:widowControl/>
        <w:snapToGrid w:val="0"/>
        <w:spacing w:line="360" w:lineRule="auto"/>
        <w:ind w:left="42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1.竞租自南向北第__________间门面房</w:t>
      </w:r>
    </w:p>
    <w:p>
      <w:pPr>
        <w:pStyle w:val="2"/>
        <w:widowControl/>
        <w:snapToGrid w:val="0"/>
        <w:spacing w:line="360" w:lineRule="auto"/>
        <w:ind w:left="42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2.竞投租金价格为：__________元/月/平方</w:t>
      </w:r>
    </w:p>
    <w:p>
      <w:pPr>
        <w:pStyle w:val="2"/>
        <w:widowControl/>
        <w:snapToGrid w:val="0"/>
        <w:spacing w:line="360" w:lineRule="auto"/>
        <w:ind w:firstLine="42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3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.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租赁资产将用于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________________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用途</w:t>
      </w:r>
    </w:p>
    <w:p>
      <w:pPr>
        <w:pStyle w:val="2"/>
        <w:widowControl/>
        <w:snapToGrid w:val="0"/>
        <w:spacing w:line="360" w:lineRule="auto"/>
        <w:ind w:left="42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4.填写须清晰、不得涂改。</w:t>
      </w:r>
    </w:p>
    <w:p>
      <w:pPr>
        <w:pStyle w:val="2"/>
        <w:widowControl/>
        <w:snapToGrid w:val="0"/>
        <w:spacing w:line="360" w:lineRule="auto"/>
        <w:ind w:firstLine="42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竞租人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(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盖章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)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：</w:t>
      </w:r>
    </w:p>
    <w:p>
      <w:pPr>
        <w:pStyle w:val="2"/>
        <w:widowControl/>
        <w:snapToGrid w:val="0"/>
        <w:spacing w:line="360" w:lineRule="auto"/>
        <w:ind w:firstLine="420"/>
        <w:rPr>
          <w:rFonts w:ascii="仿宋_GB2312" w:hAnsi="Arial" w:eastAsia="仿宋_GB2312" w:cs="仿宋_GB2312"/>
          <w:color w:val="222222"/>
          <w:sz w:val="32"/>
          <w:szCs w:val="32"/>
        </w:rPr>
      </w:pPr>
    </w:p>
    <w:p>
      <w:pPr>
        <w:pStyle w:val="2"/>
        <w:widowControl/>
        <w:snapToGrid w:val="0"/>
        <w:spacing w:line="360" w:lineRule="auto"/>
        <w:ind w:firstLine="42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竞租人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(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签字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>)</w:t>
      </w: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：</w:t>
      </w:r>
      <w:r>
        <w:rPr>
          <w:rFonts w:ascii="仿宋_GB2312" w:hAnsi="Arial" w:eastAsia="仿宋_GB2312" w:cs="仿宋_GB2312"/>
          <w:color w:val="222222"/>
          <w:sz w:val="32"/>
          <w:szCs w:val="32"/>
        </w:rPr>
        <w:t xml:space="preserve"> </w:t>
      </w:r>
    </w:p>
    <w:p>
      <w:pPr>
        <w:pStyle w:val="2"/>
        <w:widowControl/>
        <w:snapToGrid w:val="0"/>
        <w:spacing w:line="360" w:lineRule="auto"/>
        <w:ind w:firstLine="420"/>
        <w:rPr>
          <w:rFonts w:ascii="仿宋_GB2312" w:hAnsi="Arial" w:eastAsia="仿宋_GB2312" w:cs="仿宋_GB2312"/>
          <w:color w:val="222222"/>
          <w:sz w:val="32"/>
          <w:szCs w:val="32"/>
        </w:rPr>
      </w:pPr>
      <w:r>
        <w:rPr>
          <w:rFonts w:hint="eastAsia" w:ascii="仿宋_GB2312" w:hAnsi="Arial" w:eastAsia="仿宋_GB2312" w:cs="仿宋_GB2312"/>
          <w:color w:val="222222"/>
          <w:sz w:val="32"/>
          <w:szCs w:val="32"/>
        </w:rPr>
        <w:t>日期：</w:t>
      </w:r>
    </w:p>
    <w:p/>
    <w:sectPr>
      <w:pgSz w:w="11906" w:h="16838"/>
      <w:pgMar w:top="1440" w:right="1800" w:bottom="1440" w:left="1800" w:header="851" w:footer="992" w:gutter="0"/>
      <w:pgNumType w:fmt="decimal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946BED"/>
    <w:rsid w:val="0D33138B"/>
    <w:rsid w:val="21462FA8"/>
    <w:rsid w:val="75946B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2020-07-06T11:54:00Z</dcterms:created>
  <dc:creator>投资公司</dc:creator>
  <cp:lastModifiedBy>投资公司</cp:lastModifiedBy>
  <dcterms:modified xsi:type="dcterms:W3CDTF">2020-07-06T11:56:25Z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